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BA" w:rsidRPr="00A36ABA" w:rsidRDefault="00A36ABA" w:rsidP="00A36A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A36ABA">
        <w:rPr>
          <w:rFonts w:ascii="Times New Roman" w:hAnsi="Times New Roman" w:cs="Times New Roman"/>
          <w:b/>
          <w:szCs w:val="20"/>
        </w:rPr>
        <w:t xml:space="preserve"> </w:t>
      </w:r>
      <w:r w:rsidRPr="00A36ABA">
        <w:rPr>
          <w:rFonts w:ascii="Times New Roman" w:hAnsi="Times New Roman" w:cs="Times New Roman"/>
          <w:b/>
          <w:szCs w:val="20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Cs w:val="20"/>
          <w:lang w:val="uk-UA"/>
        </w:rPr>
        <w:t xml:space="preserve">  </w:t>
      </w:r>
      <w:r w:rsidRPr="00A36ABA">
        <w:rPr>
          <w:rFonts w:ascii="Times New Roman" w:hAnsi="Times New Roman" w:cs="Times New Roman"/>
          <w:b/>
          <w:szCs w:val="20"/>
          <w:lang w:val="uk-UA"/>
        </w:rPr>
        <w:t xml:space="preserve">    </w:t>
      </w:r>
      <w:r w:rsidRPr="00A36ABA">
        <w:rPr>
          <w:rFonts w:ascii="Times New Roman" w:hAnsi="Times New Roman" w:cs="Times New Roman"/>
          <w:b/>
          <w:noProof/>
          <w:szCs w:val="20"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ABA">
        <w:rPr>
          <w:rFonts w:ascii="Times New Roman" w:hAnsi="Times New Roman" w:cs="Times New Roman"/>
          <w:b/>
          <w:szCs w:val="20"/>
          <w:lang w:val="uk-UA"/>
        </w:rPr>
        <w:t xml:space="preserve">                                            </w:t>
      </w:r>
    </w:p>
    <w:p w:rsidR="0025368B" w:rsidRDefault="0025368B" w:rsidP="0025368B">
      <w:pPr>
        <w:spacing w:after="0" w:line="240" w:lineRule="auto"/>
        <w:ind w:left="2124" w:firstLine="12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="00A36ABA" w:rsidRPr="00A36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  </w:t>
      </w:r>
    </w:p>
    <w:p w:rsidR="0025368B" w:rsidRDefault="0025368B" w:rsidP="002536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="005255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5368B" w:rsidRDefault="0025368B" w:rsidP="00253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5368B" w:rsidRDefault="00210F71" w:rsidP="002536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="0025368B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25368B" w:rsidRDefault="00210F71" w:rsidP="00253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65</w:t>
      </w:r>
      <w:r w:rsidR="0025368B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сесія </w:t>
      </w:r>
      <w:r w:rsidR="0025368B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25368B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25368B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25368B" w:rsidRPr="00F5191F" w:rsidRDefault="0025368B" w:rsidP="00253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 І Ш Е Н </w:t>
      </w:r>
      <w:proofErr w:type="spellStart"/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proofErr w:type="spellEnd"/>
      <w:r w:rsidRPr="00F5191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Я</w:t>
      </w:r>
    </w:p>
    <w:p w:rsidR="00A36ABA" w:rsidRPr="00A36ABA" w:rsidRDefault="00A36ABA" w:rsidP="0025368B">
      <w:pPr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A36ABA" w:rsidRPr="00A36ABA" w:rsidRDefault="00A36ABA" w:rsidP="00A36ABA">
      <w:pPr>
        <w:tabs>
          <w:tab w:val="left" w:pos="195"/>
        </w:tabs>
        <w:ind w:left="-426" w:right="-1"/>
        <w:rPr>
          <w:rFonts w:ascii="Times New Roman" w:hAnsi="Times New Roman" w:cs="Times New Roman"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від  24 грудня  2019  року      </w:t>
      </w:r>
      <w:r w:rsidR="007107A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   м. Ніжин                                     № </w:t>
      </w:r>
      <w:r w:rsidR="007B168F">
        <w:rPr>
          <w:rFonts w:ascii="Times New Roman" w:hAnsi="Times New Roman" w:cs="Times New Roman"/>
          <w:sz w:val="28"/>
          <w:szCs w:val="28"/>
          <w:lang w:val="uk-UA"/>
        </w:rPr>
        <w:t xml:space="preserve"> 39-65/2019</w:t>
      </w:r>
    </w:p>
    <w:p w:rsidR="00A36ABA" w:rsidRPr="00A36ABA" w:rsidRDefault="00A36ABA" w:rsidP="00A36ABA">
      <w:pPr>
        <w:tabs>
          <w:tab w:val="left" w:pos="195"/>
        </w:tabs>
        <w:ind w:left="-426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A36ABA" w:rsidRPr="00A36ABA" w:rsidRDefault="00A36ABA" w:rsidP="003B02D5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528332052"/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доручення </w:t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щодо підписання </w:t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>договору на виготовлення проекту</w:t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відведення </w:t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47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</w:p>
    <w:p w:rsidR="00A36ABA" w:rsidRPr="00A36ABA" w:rsidRDefault="00A36ABA" w:rsidP="00A36ABA">
      <w:pPr>
        <w:ind w:left="-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статей  25, 26, 42, 59, 60, 73 Закону України «Про місцеве самоврядування в Україні», Земельного кодексу України, керуючись Регламентом  Ніжинської міської ради Чернігівської області, затвердженим рішенням Ніжинської міської ради Чернігівської області </w:t>
      </w:r>
      <w:r w:rsidRPr="00A36AB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 листопада 2015 року  № 1-2/2015 (зі змінами), на виконання рішення Ніжинської міської ради    № 27-55/2019   від 22.05.2019р. «Про включення в перелік земельних ділянок для продажу права власності на земельних торгах окремими лотами», враховуючи рішення комісії по визначенню постачальника  управління </w:t>
      </w:r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комунального майна</w:t>
      </w:r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та земельних відносин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 затверджене протоколом засідання комісії № 2  від 04.12.2019р., міська рада  вирішила:</w:t>
      </w:r>
    </w:p>
    <w:p w:rsidR="00A36ABA" w:rsidRPr="00A36ABA" w:rsidRDefault="00A36ABA" w:rsidP="00A36ABA">
      <w:pPr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    1. Доручити міському голові міста  Ніжина </w:t>
      </w:r>
      <w:proofErr w:type="spellStart"/>
      <w:r w:rsidRPr="00A36ABA">
        <w:rPr>
          <w:rFonts w:ascii="Times New Roman" w:hAnsi="Times New Roman" w:cs="Times New Roman"/>
          <w:sz w:val="28"/>
          <w:szCs w:val="28"/>
          <w:lang w:val="uk-UA"/>
        </w:rPr>
        <w:t>Ліннику</w:t>
      </w:r>
      <w:proofErr w:type="spellEnd"/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А.В. підписати  договір з Державним підприємством «Чернігівський науково-дослідний та проектний інститут землеустрою» на виготовлення проекту землеустрою щодо відведення земельної ділянки за адресою: Чернігівська область, м. Ніжин,                       вул. Незалежності, орієнтовною площею 0,3026 га із цільовим призначенням – для будівництва та обслуговування багатоквартирного житлового будинку,  для подальшого продажу права власності на конкурентних засадах (земельних торгах).</w:t>
      </w:r>
    </w:p>
    <w:p w:rsidR="00A36ABA" w:rsidRPr="00A36ABA" w:rsidRDefault="00A36ABA" w:rsidP="00A36ABA">
      <w:pPr>
        <w:tabs>
          <w:tab w:val="left" w:pos="0"/>
        </w:tabs>
        <w:ind w:left="-142" w:right="84"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   2.  </w:t>
      </w:r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</w:t>
      </w:r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lastRenderedPageBreak/>
        <w:t>рішення на офіційному сайті Ніжинської міської ради протягом п’яти робочих днів з дня його прийняття.</w:t>
      </w:r>
      <w:r w:rsidRPr="00A36ABA">
        <w:rPr>
          <w:rFonts w:ascii="Times New Roman" w:hAnsi="Times New Roman" w:cs="Times New Roman"/>
          <w:sz w:val="28"/>
          <w:szCs w:val="20"/>
          <w:lang w:val="uk-UA"/>
        </w:rPr>
        <w:t xml:space="preserve">        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6ABA" w:rsidRPr="00A36ABA" w:rsidRDefault="00A36ABA" w:rsidP="00A36ABA">
      <w:pPr>
        <w:tabs>
          <w:tab w:val="left" w:pos="-426"/>
        </w:tabs>
        <w:ind w:left="-142"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0"/>
          <w:lang w:val="uk-UA"/>
        </w:rPr>
        <w:t xml:space="preserve">     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3. Організацію виконання даного рішення покласти на першого заступника міського голови</w:t>
      </w:r>
      <w:r w:rsidRPr="00A36A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з питань діяльності виконавчих органів ради</w:t>
      </w:r>
      <w:r w:rsidRPr="00A36A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Олійника Г.М., </w:t>
      </w:r>
      <w:r w:rsidRPr="00A36AB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ABA" w:rsidRPr="00A36ABA" w:rsidRDefault="00A36ABA" w:rsidP="00A36ABA">
      <w:pPr>
        <w:tabs>
          <w:tab w:val="left" w:pos="-426"/>
        </w:tabs>
        <w:ind w:left="-142"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            4.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A36ABA" w:rsidRPr="00A36ABA" w:rsidRDefault="00A36ABA" w:rsidP="00A36ABA">
      <w:pPr>
        <w:tabs>
          <w:tab w:val="left" w:pos="0"/>
        </w:tabs>
        <w:ind w:left="-142" w:right="84" w:firstLine="42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36ABA" w:rsidRPr="00A36ABA" w:rsidRDefault="00A36ABA" w:rsidP="00A36ABA">
      <w:pPr>
        <w:ind w:left="-142" w:firstLine="426"/>
        <w:jc w:val="both"/>
        <w:rPr>
          <w:rFonts w:ascii="Times New Roman" w:hAnsi="Times New Roman" w:cs="Times New Roman"/>
        </w:rPr>
      </w:pPr>
      <w:r w:rsidRPr="00A36ABA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</w:t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36A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А.В. </w:t>
      </w:r>
      <w:proofErr w:type="spellStart"/>
      <w:r w:rsidRPr="00A36ABA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bookmarkEnd w:id="0"/>
      <w:proofErr w:type="spellEnd"/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076DE" w:rsidRDefault="00B076DE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6B5" w:rsidRDefault="008106B5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06B5" w:rsidRDefault="008106B5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36ABA" w:rsidRPr="00E77C91" w:rsidRDefault="00A36ABA" w:rsidP="00A36ABA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C91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E77C91">
        <w:rPr>
          <w:rFonts w:ascii="Times New Roman" w:hAnsi="Times New Roman" w:cs="Times New Roman"/>
          <w:b/>
          <w:sz w:val="28"/>
          <w:szCs w:val="28"/>
        </w:rPr>
        <w:t>:</w:t>
      </w:r>
    </w:p>
    <w:p w:rsidR="00A36ABA" w:rsidRPr="00E77C91" w:rsidRDefault="00A36ABA" w:rsidP="00A36ABA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A36ABA" w:rsidRPr="00E77C91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7C9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A36ABA" w:rsidRPr="00E77C91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A36ABA" w:rsidRPr="00E77C91" w:rsidRDefault="00A36ABA" w:rsidP="00A36ABA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E77C91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</w:t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77C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E77C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E77C9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C91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A36ABA" w:rsidRPr="00E77C91" w:rsidRDefault="00A36ABA" w:rsidP="00A36ABA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A36ABA" w:rsidRPr="00E77C91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E77C91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E77C9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77C91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E77C9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E77C91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E77C9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</w:t>
      </w:r>
      <w:r w:rsidRPr="003D7A46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D7A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</w:rPr>
        <w:tab/>
      </w:r>
      <w:r w:rsidRPr="00E77C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>,</w:t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proofErr w:type="gramStart"/>
      <w:r w:rsidRPr="00E77C91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77C91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77C91">
        <w:rPr>
          <w:rFonts w:ascii="Times New Roman" w:hAnsi="Times New Roman" w:cs="Times New Roman"/>
          <w:sz w:val="28"/>
          <w:szCs w:val="28"/>
        </w:rPr>
        <w:t xml:space="preserve"> А.П.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A36ABA" w:rsidRPr="00E77C91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36ABA" w:rsidRPr="00E77C91" w:rsidRDefault="00A36ABA" w:rsidP="00A36ABA">
      <w:pPr>
        <w:pStyle w:val="a7"/>
        <w:tabs>
          <w:tab w:val="left" w:pos="2520"/>
        </w:tabs>
        <w:ind w:firstLine="0"/>
        <w:rPr>
          <w:szCs w:val="28"/>
        </w:rPr>
      </w:pPr>
      <w:r w:rsidRPr="00E77C91">
        <w:rPr>
          <w:rStyle w:val="a8"/>
          <w:b w:val="0"/>
          <w:szCs w:val="28"/>
        </w:rPr>
        <w:t>постійна комісія</w:t>
      </w:r>
      <w:r w:rsidRPr="00E77C91">
        <w:rPr>
          <w:rStyle w:val="a8"/>
          <w:szCs w:val="28"/>
        </w:rPr>
        <w:t xml:space="preserve"> </w:t>
      </w:r>
      <w:r w:rsidRPr="00E77C91">
        <w:rPr>
          <w:szCs w:val="28"/>
        </w:rPr>
        <w:t>міської ради з питань</w:t>
      </w:r>
    </w:p>
    <w:p w:rsidR="00A36ABA" w:rsidRPr="00E77C91" w:rsidRDefault="00A36ABA" w:rsidP="00A36ABA">
      <w:pPr>
        <w:pStyle w:val="a7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регламенту, депутатської діяльності</w:t>
      </w:r>
    </w:p>
    <w:p w:rsidR="00A36ABA" w:rsidRPr="00E77C91" w:rsidRDefault="00A36ABA" w:rsidP="00A36ABA">
      <w:pPr>
        <w:pStyle w:val="a7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та етики, законності, правопорядку,</w:t>
      </w:r>
    </w:p>
    <w:p w:rsidR="00A36ABA" w:rsidRPr="00E77C91" w:rsidRDefault="00A36ABA" w:rsidP="00A36ABA">
      <w:pPr>
        <w:pStyle w:val="a7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антикорупційної політики, свободи</w:t>
      </w:r>
    </w:p>
    <w:p w:rsidR="00A36ABA" w:rsidRPr="00E77C91" w:rsidRDefault="00A36ABA" w:rsidP="00A36ABA">
      <w:pPr>
        <w:pStyle w:val="a7"/>
        <w:tabs>
          <w:tab w:val="left" w:pos="2520"/>
        </w:tabs>
        <w:ind w:firstLine="0"/>
        <w:rPr>
          <w:szCs w:val="28"/>
        </w:rPr>
      </w:pPr>
      <w:r w:rsidRPr="00E77C91">
        <w:rPr>
          <w:szCs w:val="28"/>
        </w:rPr>
        <w:t>слова та зв’язків з громадськістю</w:t>
      </w:r>
      <w:r w:rsidRPr="00E77C91">
        <w:rPr>
          <w:szCs w:val="28"/>
        </w:rPr>
        <w:tab/>
        <w:t xml:space="preserve">           </w:t>
      </w:r>
      <w:r>
        <w:rPr>
          <w:szCs w:val="28"/>
        </w:rPr>
        <w:t xml:space="preserve">   </w:t>
      </w:r>
      <w:r w:rsidRPr="00E77C91">
        <w:rPr>
          <w:szCs w:val="28"/>
        </w:rPr>
        <w:t xml:space="preserve"> </w:t>
      </w:r>
      <w:r>
        <w:rPr>
          <w:szCs w:val="28"/>
        </w:rPr>
        <w:t xml:space="preserve">  </w:t>
      </w:r>
      <w:r w:rsidRPr="00E77C91">
        <w:rPr>
          <w:szCs w:val="28"/>
        </w:rPr>
        <w:t>О.В. Щербак</w:t>
      </w:r>
    </w:p>
    <w:p w:rsidR="00A36ABA" w:rsidRPr="00E77C91" w:rsidRDefault="00A36ABA" w:rsidP="00A36ABA">
      <w:pPr>
        <w:pStyle w:val="a7"/>
        <w:tabs>
          <w:tab w:val="left" w:pos="2520"/>
        </w:tabs>
        <w:rPr>
          <w:szCs w:val="28"/>
        </w:rPr>
      </w:pPr>
    </w:p>
    <w:p w:rsidR="00A36ABA" w:rsidRPr="00E77C91" w:rsidRDefault="00A36ABA" w:rsidP="00A36ABA">
      <w:pPr>
        <w:pStyle w:val="a7"/>
        <w:tabs>
          <w:tab w:val="left" w:pos="2520"/>
        </w:tabs>
        <w:rPr>
          <w:szCs w:val="28"/>
        </w:rPr>
      </w:pPr>
    </w:p>
    <w:p w:rsidR="00A36ABA" w:rsidRDefault="00A36ABA" w:rsidP="00A36ABA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A36ABA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A36ABA" w:rsidRPr="00E77C91" w:rsidRDefault="00A36ABA" w:rsidP="00A36ABA">
      <w:pPr>
        <w:pStyle w:val="a7"/>
        <w:tabs>
          <w:tab w:val="left" w:pos="2520"/>
        </w:tabs>
        <w:ind w:right="-143" w:hanging="283"/>
        <w:rPr>
          <w:szCs w:val="28"/>
        </w:rPr>
      </w:pPr>
      <w:r w:rsidRPr="00E77C91">
        <w:rPr>
          <w:szCs w:val="28"/>
        </w:rPr>
        <w:t xml:space="preserve">    начальник відділу містобудування </w:t>
      </w:r>
    </w:p>
    <w:p w:rsidR="00A36ABA" w:rsidRDefault="00A36ABA" w:rsidP="00A36ABA">
      <w:pPr>
        <w:pStyle w:val="a7"/>
        <w:tabs>
          <w:tab w:val="left" w:pos="2520"/>
        </w:tabs>
        <w:ind w:right="-143" w:hanging="283"/>
        <w:rPr>
          <w:szCs w:val="28"/>
        </w:rPr>
      </w:pPr>
      <w:r w:rsidRPr="00E77C91">
        <w:rPr>
          <w:szCs w:val="28"/>
        </w:rPr>
        <w:t xml:space="preserve">    та архітектури, головний архітектор                                  </w:t>
      </w:r>
      <w:r>
        <w:rPr>
          <w:szCs w:val="28"/>
        </w:rPr>
        <w:t xml:space="preserve">       </w:t>
      </w:r>
      <w:r w:rsidRPr="00E77C91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E77C91">
        <w:rPr>
          <w:szCs w:val="28"/>
        </w:rPr>
        <w:t>В.Б. Мироненко</w:t>
      </w:r>
    </w:p>
    <w:p w:rsidR="00A36ABA" w:rsidRPr="00FC1DFF" w:rsidRDefault="00A36ABA" w:rsidP="00A36ABA">
      <w:pPr>
        <w:pStyle w:val="a7"/>
        <w:tabs>
          <w:tab w:val="left" w:pos="2520"/>
        </w:tabs>
        <w:ind w:right="-143" w:hanging="283"/>
        <w:rPr>
          <w:szCs w:val="28"/>
        </w:rPr>
      </w:pPr>
    </w:p>
    <w:p w:rsidR="00A36ABA" w:rsidRPr="00E77C91" w:rsidRDefault="00A36ABA" w:rsidP="00A36ABA">
      <w:pPr>
        <w:pStyle w:val="a7"/>
        <w:tabs>
          <w:tab w:val="left" w:pos="2520"/>
        </w:tabs>
        <w:ind w:hanging="283"/>
        <w:rPr>
          <w:szCs w:val="28"/>
        </w:rPr>
      </w:pPr>
    </w:p>
    <w:p w:rsidR="00A36ABA" w:rsidRPr="00E77C91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E77C9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</w:t>
      </w:r>
      <w:proofErr w:type="gramStart"/>
      <w:r w:rsidRPr="00E77C91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E77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</w:r>
      <w:r w:rsidRPr="00E77C9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77C9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77C91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E77C91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A36ABA" w:rsidRPr="00E77C91" w:rsidRDefault="00A36ABA" w:rsidP="00A36ABA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470C9" w:rsidRDefault="007470C9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15BDD" w:rsidRDefault="00E15BDD" w:rsidP="00BF7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6A26" w:rsidRDefault="00C96A26"/>
    <w:sectPr w:rsidR="00C96A26" w:rsidSect="007470C9">
      <w:pgSz w:w="12240" w:h="15840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F270D"/>
    <w:multiLevelType w:val="hybridMultilevel"/>
    <w:tmpl w:val="D3DE9C60"/>
    <w:lvl w:ilvl="0" w:tplc="0032B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F2"/>
    <w:rsid w:val="000158BD"/>
    <w:rsid w:val="00037305"/>
    <w:rsid w:val="00065F84"/>
    <w:rsid w:val="000A0C5F"/>
    <w:rsid w:val="001262C4"/>
    <w:rsid w:val="00177E7F"/>
    <w:rsid w:val="001B5E3C"/>
    <w:rsid w:val="00210F71"/>
    <w:rsid w:val="002533B8"/>
    <w:rsid w:val="0025368B"/>
    <w:rsid w:val="002A4760"/>
    <w:rsid w:val="003B02D5"/>
    <w:rsid w:val="003F556C"/>
    <w:rsid w:val="00400D98"/>
    <w:rsid w:val="004326EF"/>
    <w:rsid w:val="0045042E"/>
    <w:rsid w:val="00525515"/>
    <w:rsid w:val="00603E6A"/>
    <w:rsid w:val="00625E77"/>
    <w:rsid w:val="00631D6B"/>
    <w:rsid w:val="00667187"/>
    <w:rsid w:val="00707768"/>
    <w:rsid w:val="007107A6"/>
    <w:rsid w:val="00714AB7"/>
    <w:rsid w:val="00746FB9"/>
    <w:rsid w:val="007470C9"/>
    <w:rsid w:val="00747E42"/>
    <w:rsid w:val="00755022"/>
    <w:rsid w:val="007664C9"/>
    <w:rsid w:val="007B168F"/>
    <w:rsid w:val="00804C3A"/>
    <w:rsid w:val="008106B5"/>
    <w:rsid w:val="00857FCA"/>
    <w:rsid w:val="008C788F"/>
    <w:rsid w:val="00944E7A"/>
    <w:rsid w:val="00947A56"/>
    <w:rsid w:val="00950610"/>
    <w:rsid w:val="00982AB2"/>
    <w:rsid w:val="00A36ABA"/>
    <w:rsid w:val="00A42768"/>
    <w:rsid w:val="00AA7C24"/>
    <w:rsid w:val="00B076DE"/>
    <w:rsid w:val="00B213CF"/>
    <w:rsid w:val="00B54269"/>
    <w:rsid w:val="00B73AB6"/>
    <w:rsid w:val="00B809D5"/>
    <w:rsid w:val="00BA1345"/>
    <w:rsid w:val="00BC2023"/>
    <w:rsid w:val="00BF2A37"/>
    <w:rsid w:val="00BF7F42"/>
    <w:rsid w:val="00C34F02"/>
    <w:rsid w:val="00C84CF2"/>
    <w:rsid w:val="00C96A26"/>
    <w:rsid w:val="00CF5909"/>
    <w:rsid w:val="00D24C7C"/>
    <w:rsid w:val="00D42926"/>
    <w:rsid w:val="00D4671C"/>
    <w:rsid w:val="00DF1C67"/>
    <w:rsid w:val="00DF728E"/>
    <w:rsid w:val="00E15BDD"/>
    <w:rsid w:val="00E51E3F"/>
    <w:rsid w:val="00E650EE"/>
    <w:rsid w:val="00E9626E"/>
    <w:rsid w:val="00EA100B"/>
    <w:rsid w:val="00EB4A07"/>
    <w:rsid w:val="00F01927"/>
    <w:rsid w:val="00F2389E"/>
    <w:rsid w:val="00FB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42"/>
    <w:pPr>
      <w:spacing w:line="252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24"/>
    <w:rPr>
      <w:rFonts w:ascii="Tahoma" w:hAnsi="Tahoma" w:cs="Tahoma"/>
      <w:sz w:val="16"/>
      <w:szCs w:val="16"/>
      <w:lang w:val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36A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36ABA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A36ABA"/>
    <w:rPr>
      <w:lang w:val="ru-RU"/>
    </w:rPr>
  </w:style>
  <w:style w:type="character" w:customStyle="1" w:styleId="apple-converted-space">
    <w:name w:val="apple-converted-space"/>
    <w:basedOn w:val="a0"/>
    <w:rsid w:val="00A36ABA"/>
  </w:style>
  <w:style w:type="character" w:styleId="a8">
    <w:name w:val="Strong"/>
    <w:qFormat/>
    <w:rsid w:val="00A36A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D9DD-C5C1-4777-A8CB-56BB3922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98</cp:revision>
  <cp:lastPrinted>2019-12-26T07:09:00Z</cp:lastPrinted>
  <dcterms:created xsi:type="dcterms:W3CDTF">2018-10-17T07:37:00Z</dcterms:created>
  <dcterms:modified xsi:type="dcterms:W3CDTF">2019-12-26T07:11:00Z</dcterms:modified>
</cp:coreProperties>
</file>